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8" w:rsidRDefault="000A52C8">
      <w:pPr>
        <w:pStyle w:val="Body"/>
        <w:rPr>
          <w:color w:val="017000"/>
        </w:rPr>
      </w:pPr>
      <w:r>
        <w:t xml:space="preserve">                                                           </w:t>
      </w:r>
      <w:r>
        <w:rPr>
          <w:color w:val="017000"/>
        </w:rPr>
        <w:t>Ku-ring-gai Catenians</w:t>
      </w:r>
    </w:p>
    <w:p w:rsidR="007F77C8" w:rsidRDefault="007F77C8">
      <w:pPr>
        <w:pStyle w:val="Body"/>
      </w:pPr>
    </w:p>
    <w:p w:rsidR="007F77C8" w:rsidRDefault="000A52C8">
      <w:pPr>
        <w:pStyle w:val="Body"/>
        <w:rPr>
          <w:b/>
          <w:bCs/>
        </w:rPr>
      </w:pPr>
      <w:r>
        <w:t xml:space="preserve">                                                            </w:t>
      </w:r>
      <w:r>
        <w:rPr>
          <w:b/>
          <w:bCs/>
        </w:rPr>
        <w:t xml:space="preserve">COVID TRIVIA QUIZ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                   Each correct answer to each part of a clue receives one point.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The winner will be the first fully correct response received or, if there is no fully correct response, the first received highest point score. The winner will receive a bottle of wine and, if a tie, each will receive a bottle of wine.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ab/>
      </w:r>
      <w:r>
        <w:tab/>
      </w:r>
      <w:r>
        <w:tab/>
      </w:r>
      <w:r>
        <w:tab/>
        <w:t>NOTE: There is the odd “trick” question!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  <w:rPr>
          <w:b/>
          <w:bCs/>
        </w:rPr>
      </w:pPr>
      <w:r>
        <w:rPr>
          <w:b/>
          <w:bCs/>
        </w:rPr>
        <w:t>Category : Local matters</w:t>
      </w:r>
    </w:p>
    <w:p w:rsidR="007F77C8" w:rsidRDefault="007F77C8">
      <w:pPr>
        <w:pStyle w:val="Body"/>
        <w:rPr>
          <w:b/>
          <w:bCs/>
        </w:rPr>
      </w:pPr>
    </w:p>
    <w:p w:rsidR="007F77C8" w:rsidRDefault="000A52C8">
      <w:pPr>
        <w:pStyle w:val="Body"/>
      </w:pPr>
      <w:r>
        <w:rPr>
          <w:b/>
          <w:bCs/>
        </w:rPr>
        <w:t xml:space="preserve">1. </w:t>
      </w:r>
      <w:r>
        <w:rPr>
          <w:b/>
          <w:bCs/>
        </w:rPr>
        <w:tab/>
      </w:r>
      <w:r>
        <w:t xml:space="preserve">Question: Which of the 4 major retail banks does NOT have a branch in the St Ives Village </w:t>
      </w:r>
      <w:r w:rsidR="000F05A0">
        <w:t xml:space="preserve">     </w:t>
      </w:r>
      <w:r>
        <w:t>Centre?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</w:t>
      </w:r>
      <w:r>
        <w:tab/>
        <w:t>Answer:   ………………………………….</w:t>
      </w:r>
    </w:p>
    <w:p w:rsidR="007F77C8" w:rsidRDefault="000A52C8">
      <w:pPr>
        <w:pStyle w:val="Body"/>
      </w:pPr>
      <w:r>
        <w:t xml:space="preserve"> </w:t>
      </w:r>
    </w:p>
    <w:p w:rsidR="007F77C8" w:rsidRDefault="000A52C8">
      <w:pPr>
        <w:pStyle w:val="Body"/>
      </w:pPr>
      <w:r>
        <w:t>2. Q:  Off which streets in Ku-ring-gai will be found the following?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A:  (a) Avondale Golf Club:     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(b) Avondale Pony Club:    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(c) Avondale University College:  ………………………….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3. Q: In what suburb will be found?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(a) Terrey Hills Golf Club : …………………………………….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(b) Gordon Golf Club : 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(c)  Bayview  Golf Club : ………………………………………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(d)  Pymble Golf Club : 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4. Q: Is St Ives Showground within the local government area of Ku-ring-gai- or Northern Beaches </w:t>
      </w:r>
      <w:r>
        <w:tab/>
        <w:t>Council?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A:  ……………………………………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5. Q:  Are there 2 or 3 National Parks which are at least partly within the LGA of Ku-ring-ai </w:t>
      </w:r>
      <w:r>
        <w:tab/>
      </w:r>
      <w:r>
        <w:tab/>
      </w:r>
      <w:r>
        <w:tab/>
        <w:t>Council?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A:   ………….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6. Q: In what year did the Dominican Friars leave the Parish of Wahroonga 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 :  …………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7. Q: What are  the names of the French inspired restaurants:</w:t>
      </w:r>
    </w:p>
    <w:p w:rsidR="007F77C8" w:rsidRDefault="000A52C8">
      <w:pPr>
        <w:pStyle w:val="Body"/>
      </w:pPr>
      <w:r>
        <w:t xml:space="preserve"> </w:t>
      </w:r>
    </w:p>
    <w:p w:rsidR="007F77C8" w:rsidRDefault="000A52C8">
      <w:pPr>
        <w:pStyle w:val="Body"/>
      </w:pPr>
      <w:r>
        <w:t xml:space="preserve">    A: (a) On “the hill” at Pymble ?…………………………………………………..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(b)  In a heritage building at Roseville ?………………………………………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8. Q: Ku-ring-gai Council has 21 of these and fines apply for things which may happen there. </w:t>
      </w:r>
      <w:r>
        <w:tab/>
      </w:r>
      <w:r>
        <w:tab/>
      </w:r>
      <w:r>
        <w:tab/>
        <w:t>What are they?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A: 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9. Q: Which two Councils effectively own Kimbriki Tip?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A: ………………………………………………………..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  <w:rPr>
          <w:b/>
          <w:bCs/>
        </w:rPr>
      </w:pPr>
      <w:r>
        <w:rPr>
          <w:b/>
          <w:bCs/>
        </w:rPr>
        <w:t>Category : Sport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10. Q: Grand Armee ,the  racehorse, won the 2003 Doncaster Handicap  and retired from racing c.</w:t>
      </w:r>
      <w:r w:rsidR="000F05A0">
        <w:t xml:space="preserve"> </w:t>
      </w:r>
      <w:r>
        <w:t>2005. having won more than $5.3m.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(a) By which flamboyant Sydney female horse trainer was he trained?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A : ……………………………       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(b) The horse, a gelding, after retirement was retrained in which Olympic </w:t>
      </w:r>
      <w:r>
        <w:rPr>
          <w:lang w:val="it-IT"/>
        </w:rPr>
        <w:t xml:space="preserve">equestrian </w:t>
      </w:r>
      <w:r>
        <w:t>discipline with  some modest success prior to his death from natural causes in 2017?</w:t>
      </w:r>
    </w:p>
    <w:p w:rsidR="007F77C8" w:rsidRDefault="000A52C8">
      <w:pPr>
        <w:pStyle w:val="Body"/>
      </w:pPr>
      <w:r>
        <w:t xml:space="preserve">    </w:t>
      </w:r>
    </w:p>
    <w:p w:rsidR="007F77C8" w:rsidRDefault="000A52C8">
      <w:pPr>
        <w:pStyle w:val="Body"/>
      </w:pPr>
      <w:r>
        <w:t xml:space="preserve">    A: 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(c) Name the father of this horse’s trainer , also a very successful trainer in Sydney for many years.</w:t>
      </w:r>
      <w:r>
        <w:tab/>
        <w:t xml:space="preserve">      </w:t>
      </w:r>
      <w:r>
        <w:tab/>
      </w:r>
    </w:p>
    <w:p w:rsidR="007F77C8" w:rsidRDefault="000A52C8">
      <w:pPr>
        <w:pStyle w:val="Body"/>
      </w:pPr>
      <w:r>
        <w:t xml:space="preserve"> </w:t>
      </w:r>
    </w:p>
    <w:p w:rsidR="007F77C8" w:rsidRDefault="000A52C8">
      <w:pPr>
        <w:pStyle w:val="Body"/>
      </w:pPr>
      <w:r>
        <w:t xml:space="preserve">    A: ……………………………………………………….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9. Q: (a) In what year were brown trout introduced into Australian waters?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A: 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(b) And in what State?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 : ……………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11. Q: Specify 2 significant ways in which the sport of Polo differs from Polocrosse?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A: (1)………………………………………….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(2)…………………………………………. 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</w:t>
      </w:r>
    </w:p>
    <w:p w:rsidR="007F77C8" w:rsidRDefault="000A52C8">
      <w:pPr>
        <w:pStyle w:val="Body"/>
      </w:pPr>
      <w:r>
        <w:t>12. Q. Name two famous Australian sports persons who have become Governors of an Australian State ? And the State 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 :  (1) Name ………………………………………  </w:t>
      </w:r>
      <w:r>
        <w:tab/>
        <w:t>State ………………..</w:t>
      </w:r>
    </w:p>
    <w:p w:rsidR="007F77C8" w:rsidRDefault="000A52C8">
      <w:pPr>
        <w:pStyle w:val="Body"/>
      </w:pPr>
      <w:r>
        <w:t xml:space="preserve">     </w:t>
      </w:r>
    </w:p>
    <w:p w:rsidR="007F77C8" w:rsidRDefault="000A52C8">
      <w:pPr>
        <w:pStyle w:val="Body"/>
      </w:pPr>
      <w:r>
        <w:t xml:space="preserve">            (2)  Name ………………………………………  </w:t>
      </w:r>
      <w:r>
        <w:tab/>
        <w:t>State ………………..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13. Q: Name 3 Australian Olympic medallists who have been elected to an Australian Parliament?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(1) …………………………………………………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(2) …………………………………………………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(3) …………………………………………………</w:t>
      </w:r>
    </w:p>
    <w:p w:rsidR="007F77C8" w:rsidRDefault="000A52C8">
      <w:pPr>
        <w:pStyle w:val="Body"/>
      </w:pPr>
      <w:r>
        <w:t xml:space="preserve">        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</w:t>
      </w:r>
    </w:p>
    <w:p w:rsidR="007F77C8" w:rsidRDefault="000A52C8">
      <w:pPr>
        <w:pStyle w:val="Body"/>
        <w:rPr>
          <w:b/>
          <w:bCs/>
        </w:rPr>
      </w:pPr>
      <w:r>
        <w:t xml:space="preserve">  </w:t>
      </w:r>
      <w:r>
        <w:rPr>
          <w:b/>
          <w:bCs/>
        </w:rPr>
        <w:t>Category : Entertainment</w:t>
      </w:r>
    </w:p>
    <w:p w:rsidR="007F77C8" w:rsidRDefault="007F77C8">
      <w:pPr>
        <w:pStyle w:val="Body"/>
        <w:rPr>
          <w:b/>
          <w:bCs/>
        </w:rPr>
      </w:pPr>
    </w:p>
    <w:p w:rsidR="007F77C8" w:rsidRDefault="000A52C8">
      <w:pPr>
        <w:pStyle w:val="Body"/>
      </w:pPr>
      <w:r>
        <w:t>14. Q: Would Judy’s daughter pronounce her name   “L-eee-za” or “L-eye-za?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    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15. Q: In The Mikado :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(a) Where did the 3 little maids hang out?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A: ……………………</w:t>
      </w:r>
    </w:p>
    <w:p w:rsidR="007F77C8" w:rsidRDefault="000A52C8">
      <w:pPr>
        <w:pStyle w:val="Body"/>
      </w:pPr>
      <w:r>
        <w:t xml:space="preserve">     </w:t>
      </w:r>
    </w:p>
    <w:p w:rsidR="007F77C8" w:rsidRDefault="000A52C8">
      <w:pPr>
        <w:pStyle w:val="Body"/>
      </w:pPr>
      <w:r>
        <w:t xml:space="preserve">        (b) The Lord High Executioner had a little what?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A: 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16. Q: (a) In a Savoy opera what was the Leader of the Queen’s Navy’s first job when he was a </w:t>
      </w:r>
      <w:r>
        <w:tab/>
      </w:r>
      <w:r>
        <w:tab/>
      </w:r>
      <w:r>
        <w:tab/>
      </w:r>
      <w:r>
        <w:tab/>
        <w:t>lad?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 …………………………………..</w:t>
      </w:r>
    </w:p>
    <w:p w:rsidR="007F77C8" w:rsidRDefault="000A52C8">
      <w:pPr>
        <w:pStyle w:val="Body"/>
      </w:pPr>
      <w:r>
        <w:t xml:space="preserve">  </w:t>
      </w:r>
    </w:p>
    <w:p w:rsidR="007F77C8" w:rsidRDefault="000A52C8">
      <w:pPr>
        <w:pStyle w:val="Body"/>
      </w:pPr>
      <w:r>
        <w:t xml:space="preserve">           (b) And on what ship did he sail  when he had got to the top?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17. (a) What happens to Puccini’s Tosca and Mimi and Verdi’s Violetta in the final acts of the </w:t>
      </w:r>
      <w:r>
        <w:tab/>
      </w:r>
      <w:r>
        <w:tab/>
      </w:r>
      <w:r>
        <w:tab/>
        <w:t>operas in which they appear?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(b)  Did Bizet’s Carmen and Puccini’s Butterfly fare any better?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18. Q: (a) Which character’s “tiny hand” was frozen in Puccini’s most popular opera?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(b) Who told her (in a famous aria said to be one of the most recorded arias ever)?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19. Q: Name the members of the “Rat Pack”.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…………………………………………………………………………………………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20. Q. Bing, Frank,Louis and Grace had a “swell party” together in a 1956 movie.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(a) Name the movie?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(b) Name the well known love song sung by Bing and Grace  on board a boat in the movie?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…………………………………….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21. Q: (a) Where did Audrey moon over breakfast in 1961?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(b) And what very popular love song (at the time) did she sing in the movie?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22. Q: Luciano Pavarotti was known as “King of the High Cs”. What name was Joan Sutherland given by her fans after a stunning performance in Lucia di Lammermoor in Venice in</w:t>
      </w:r>
      <w:r w:rsidR="000F05A0">
        <w:t xml:space="preserve"> </w:t>
      </w:r>
      <w:r>
        <w:t>1959?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 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23. Q: A young unknown (but later famous) tenor came to Australia with a travelling opera company in 1965 for a series of performances with Joan Sutherland. Who was he?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24. Q. (a) Farrokh  Bulsara changed his name to 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(b) Who played the role of “Farrokh Bulsara” in a recent biopic and won an Oscar for his </w:t>
      </w:r>
      <w:r>
        <w:tab/>
      </w:r>
      <w:r>
        <w:tab/>
        <w:t>efforts?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25. Q: Who appeared in more than 30 Alfred Hitchcock movies?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26 Q: (a) What unusual “instruments” usually form part of an external festival performance of the </w:t>
      </w:r>
      <w:r w:rsidR="000F05A0">
        <w:t xml:space="preserve"> </w:t>
      </w:r>
      <w:r>
        <w:t>“1812 Overture”?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(b) To signify the changing fortunes of the two main warring countries in the Battle of </w:t>
      </w:r>
      <w:r>
        <w:tab/>
      </w:r>
      <w:r>
        <w:tab/>
        <w:t xml:space="preserve">Borodino Tchaikovsky included within this Overture two “themes” competing with each </w:t>
      </w:r>
      <w:r>
        <w:tab/>
      </w:r>
      <w:r>
        <w:tab/>
        <w:t>other which were associated with those countries. What were those themes?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(1) …………………………………………………(2) ………………………………………………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27. Q: To which famous racecourse did The Professor take Eliza in a hugely popular musical seen </w:t>
      </w:r>
      <w:r w:rsidR="000F05A0">
        <w:t xml:space="preserve">    </w:t>
      </w:r>
      <w:r>
        <w:t>by a group of Ku-ring-gai Catenians 3 years ago?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28. Julie Covington and Elaine Page each recorded a very popular song c.1976 before composition of the musical in which that song was to be included.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Q: (a) What was the name of the musical?</w:t>
      </w:r>
    </w:p>
    <w:p w:rsidR="007F77C8" w:rsidRDefault="000A52C8">
      <w:pPr>
        <w:pStyle w:val="Body"/>
      </w:pPr>
      <w:r>
        <w:t xml:space="preserve">    </w:t>
      </w:r>
    </w:p>
    <w:p w:rsidR="007F77C8" w:rsidRDefault="000A52C8">
      <w:pPr>
        <w:pStyle w:val="Body"/>
      </w:pPr>
      <w:r>
        <w:t xml:space="preserve">       A: 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(b) Who was the central character in that musical?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…………………………..</w:t>
      </w:r>
    </w:p>
    <w:p w:rsidR="007F77C8" w:rsidRDefault="000A52C8">
      <w:pPr>
        <w:pStyle w:val="Body"/>
      </w:pPr>
      <w:r>
        <w:t xml:space="preserve">       </w:t>
      </w:r>
    </w:p>
    <w:p w:rsidR="007F77C8" w:rsidRDefault="000A52C8">
      <w:pPr>
        <w:pStyle w:val="Body"/>
      </w:pPr>
      <w:r>
        <w:t xml:space="preserve">    </w:t>
      </w:r>
    </w:p>
    <w:p w:rsidR="007F77C8" w:rsidRDefault="000A52C8">
      <w:pPr>
        <w:pStyle w:val="Body"/>
      </w:pPr>
      <w:r>
        <w:t xml:space="preserve">     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  <w:rPr>
          <w:b/>
          <w:bCs/>
        </w:rPr>
      </w:pPr>
      <w:r>
        <w:rPr>
          <w:b/>
          <w:bCs/>
        </w:rPr>
        <w:t>Category : General Knowledge</w:t>
      </w:r>
    </w:p>
    <w:p w:rsidR="007F77C8" w:rsidRDefault="007F77C8">
      <w:pPr>
        <w:pStyle w:val="Body"/>
        <w:rPr>
          <w:b/>
          <w:bCs/>
        </w:rPr>
      </w:pPr>
    </w:p>
    <w:p w:rsidR="007F77C8" w:rsidRDefault="000A52C8">
      <w:pPr>
        <w:pStyle w:val="Body"/>
      </w:pPr>
      <w:r>
        <w:t>29.Q: The answers to the following clues are each a palindrome.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(a) A type of boat ?  A: ……………………</w:t>
      </w:r>
    </w:p>
    <w:p w:rsidR="007F77C8" w:rsidRDefault="000A52C8">
      <w:pPr>
        <w:pStyle w:val="Body"/>
      </w:pPr>
      <w:r>
        <w:t xml:space="preserve">    </w:t>
      </w:r>
    </w:p>
    <w:p w:rsidR="007F77C8" w:rsidRDefault="000A52C8">
      <w:pPr>
        <w:pStyle w:val="Body"/>
      </w:pPr>
      <w:r>
        <w:t xml:space="preserve">         (b) Even? A:   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(c)  Dear …?…. A: 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(d) A pretty town in southern NSW ? A: 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(e) It happens every day ? A: 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(f) A girl’s name (4 letters) ?  A: 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(g) A boy’s name (4 letters) ? A: 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(h) Municipal? A: 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(I)  A very popular  singing group? A: ……………….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30. Q. (a) Other than France, name 3 countries from which troops joined La Grande Armee for its</w:t>
      </w:r>
      <w:r w:rsidR="000F05A0">
        <w:t xml:space="preserve"> </w:t>
      </w:r>
      <w:r>
        <w:t>1812 march into Russia?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A: (1) …………………….. (2) ………………………….(3) 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(b) Did the Armee mak</w:t>
      </w:r>
      <w:r w:rsidR="000F05A0">
        <w:t>e</w:t>
      </w:r>
      <w:r>
        <w:t xml:space="preserve"> it to Moscow?</w:t>
      </w:r>
    </w:p>
    <w:p w:rsidR="007F77C8" w:rsidRDefault="000A52C8">
      <w:pPr>
        <w:pStyle w:val="Body"/>
      </w:pPr>
      <w:r>
        <w:t xml:space="preserve">   </w:t>
      </w:r>
    </w:p>
    <w:p w:rsidR="007F77C8" w:rsidRDefault="000A52C8">
      <w:pPr>
        <w:pStyle w:val="Body"/>
      </w:pPr>
      <w:r>
        <w:t xml:space="preserve">       A: ……………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31. Q: What do the following abbreviations mean:</w:t>
      </w:r>
    </w:p>
    <w:p w:rsidR="007F77C8" w:rsidRDefault="000A52C8">
      <w:pPr>
        <w:pStyle w:val="Body"/>
      </w:pPr>
      <w:r>
        <w:t xml:space="preserve">          </w:t>
      </w:r>
    </w:p>
    <w:p w:rsidR="007F77C8" w:rsidRDefault="000A52C8">
      <w:pPr>
        <w:pStyle w:val="Body"/>
      </w:pPr>
      <w:r>
        <w:t xml:space="preserve">       (roles and awards)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(a)  VC ……………………..……………………….(b) v-c ……………………………………….. 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( c ) MC ……………………………………………..(</w:t>
      </w:r>
      <w:r>
        <w:rPr>
          <w:lang w:val="fr-FR"/>
        </w:rPr>
        <w:t xml:space="preserve">d) PC </w:t>
      </w:r>
      <w:r>
        <w:t>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(e) KC ……………………………………………..   ( f ) emcee ……………………………………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and the following, more likely to be found in emails: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(g) LOL …………………………………………………….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(h) PC ……………………………………………………..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(i) PDA ………………………………………………….…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32. Q:Can a will and power of attorney currently be signed and witnessed by way of electronic visual link?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33. Q. What name was first proposed by the Australian government for our decimal currency but rejected before the name “dollar” was adopted?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……………..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>34. Q: Which 20th century British PM is the only person to have held the four offices of State in that country i.e. PM,</w:t>
      </w:r>
      <w:r w:rsidR="000F05A0">
        <w:t xml:space="preserve"> </w:t>
      </w:r>
      <w:r>
        <w:t>Chancellor,</w:t>
      </w:r>
      <w:r w:rsidR="000F05A0">
        <w:t xml:space="preserve"> </w:t>
      </w:r>
      <w:r>
        <w:t>Foreign Secretary and Home Secretary?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………………………………….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35. Q: (a) Who wrote and often performed the songs “Mrs Worthington” and “Mad Dogs and </w:t>
      </w:r>
      <w:r w:rsidR="000F05A0">
        <w:t xml:space="preserve">    </w:t>
      </w:r>
      <w:r>
        <w:t>Englishmen”?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A: …………………………………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  (b) In what decade of the 20th century were they written?</w:t>
      </w:r>
    </w:p>
    <w:p w:rsidR="007F77C8" w:rsidRDefault="007F77C8">
      <w:pPr>
        <w:pStyle w:val="Body"/>
      </w:pPr>
    </w:p>
    <w:p w:rsidR="007F77C8" w:rsidRDefault="000A52C8">
      <w:pPr>
        <w:pStyle w:val="Body"/>
        <w:jc w:val="both"/>
      </w:pPr>
      <w:r>
        <w:t xml:space="preserve">      A: ………………………………..</w:t>
      </w:r>
    </w:p>
    <w:p w:rsidR="007F77C8" w:rsidRDefault="007F77C8">
      <w:pPr>
        <w:pStyle w:val="Body"/>
        <w:jc w:val="both"/>
      </w:pPr>
    </w:p>
    <w:p w:rsidR="007F77C8" w:rsidRDefault="000A52C8">
      <w:pPr>
        <w:pStyle w:val="Body"/>
        <w:jc w:val="both"/>
      </w:pPr>
      <w:r>
        <w:t>36. Q. (a) In April were there more or fewer Catenians in Australia than at the start of the previous year as reported by CC?</w:t>
      </w:r>
    </w:p>
    <w:p w:rsidR="007F77C8" w:rsidRDefault="007F77C8">
      <w:pPr>
        <w:pStyle w:val="Body"/>
        <w:jc w:val="both"/>
      </w:pPr>
    </w:p>
    <w:p w:rsidR="007F77C8" w:rsidRDefault="000A52C8">
      <w:pPr>
        <w:pStyle w:val="Body"/>
        <w:jc w:val="both"/>
      </w:pPr>
      <w:r>
        <w:t xml:space="preserve">       A: ………..</w:t>
      </w:r>
    </w:p>
    <w:p w:rsidR="007F77C8" w:rsidRDefault="007F77C8">
      <w:pPr>
        <w:pStyle w:val="Body"/>
        <w:jc w:val="both"/>
      </w:pPr>
    </w:p>
    <w:p w:rsidR="007F77C8" w:rsidRDefault="000A52C8">
      <w:pPr>
        <w:pStyle w:val="Body"/>
        <w:jc w:val="both"/>
      </w:pPr>
      <w:r>
        <w:t xml:space="preserve">          </w:t>
      </w:r>
      <w:r>
        <w:tab/>
        <w:t>(b) And by how many?</w:t>
      </w:r>
    </w:p>
    <w:p w:rsidR="007F77C8" w:rsidRDefault="007F77C8">
      <w:pPr>
        <w:pStyle w:val="Body"/>
        <w:jc w:val="both"/>
      </w:pPr>
    </w:p>
    <w:p w:rsidR="007F77C8" w:rsidRDefault="000A52C8">
      <w:pPr>
        <w:pStyle w:val="Body"/>
        <w:jc w:val="both"/>
      </w:pPr>
      <w:r>
        <w:t xml:space="preserve">       A: ………..</w:t>
      </w:r>
    </w:p>
    <w:p w:rsidR="007F77C8" w:rsidRDefault="007F77C8">
      <w:pPr>
        <w:pStyle w:val="Body"/>
        <w:jc w:val="both"/>
      </w:pPr>
    </w:p>
    <w:p w:rsidR="007F77C8" w:rsidRDefault="000A52C8">
      <w:pPr>
        <w:pStyle w:val="Body"/>
      </w:pPr>
      <w:r>
        <w:t xml:space="preserve">   </w:t>
      </w:r>
    </w:p>
    <w:p w:rsidR="007F77C8" w:rsidRDefault="000A52C8">
      <w:pPr>
        <w:pStyle w:val="Body"/>
        <w:jc w:val="center"/>
      </w:pPr>
      <w:r>
        <w:t>*******************************************</w:t>
      </w: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       </w:t>
      </w:r>
    </w:p>
    <w:p w:rsidR="007F77C8" w:rsidRDefault="007F77C8">
      <w:pPr>
        <w:pStyle w:val="Body"/>
        <w:rPr>
          <w:b/>
          <w:bCs/>
        </w:rPr>
      </w:pPr>
    </w:p>
    <w:p w:rsidR="007F77C8" w:rsidRDefault="000A52C8">
      <w:pPr>
        <w:pStyle w:val="Body"/>
        <w:rPr>
          <w:b/>
          <w:bCs/>
        </w:rPr>
      </w:pPr>
      <w:r>
        <w:rPr>
          <w:b/>
          <w:bCs/>
        </w:rPr>
        <w:t xml:space="preserve">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0A52C8">
      <w:pPr>
        <w:pStyle w:val="Body"/>
      </w:pPr>
      <w:r>
        <w:t xml:space="preserve">  </w:t>
      </w: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p w:rsidR="007F77C8" w:rsidRDefault="007F77C8">
      <w:pPr>
        <w:pStyle w:val="Body"/>
      </w:pPr>
    </w:p>
    <w:sectPr w:rsidR="007F77C8" w:rsidSect="0003776D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C8" w:rsidRDefault="000A52C8">
      <w:r>
        <w:separator/>
      </w:r>
    </w:p>
  </w:endnote>
  <w:endnote w:type="continuationSeparator" w:id="0">
    <w:p w:rsidR="000A52C8" w:rsidRDefault="000A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C8" w:rsidRDefault="007F77C8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C8" w:rsidRDefault="000A52C8">
      <w:r>
        <w:separator/>
      </w:r>
    </w:p>
  </w:footnote>
  <w:footnote w:type="continuationSeparator" w:id="0">
    <w:p w:rsidR="000A52C8" w:rsidRDefault="000A52C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C8" w:rsidRDefault="007F77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77C8"/>
    <w:rsid w:val="0003776D"/>
    <w:rsid w:val="000A52C8"/>
    <w:rsid w:val="000F05A0"/>
    <w:rsid w:val="007F77C8"/>
    <w:rsid w:val="00A03A40"/>
  </w:rsids>
  <m:mathPr>
    <m:mathFont m:val="Audi 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6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3776D"/>
    <w:rPr>
      <w:u w:val="single"/>
    </w:rPr>
  </w:style>
  <w:style w:type="paragraph" w:customStyle="1" w:styleId="Body">
    <w:name w:val="Body"/>
    <w:rsid w:val="0003776D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1263</Words>
  <Characters>7202</Characters>
  <Application>Microsoft Macintosh Word</Application>
  <DocSecurity>0</DocSecurity>
  <Lines>60</Lines>
  <Paragraphs>14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Pearson</cp:lastModifiedBy>
  <cp:revision>2</cp:revision>
  <dcterms:created xsi:type="dcterms:W3CDTF">2020-06-16T02:26:00Z</dcterms:created>
  <dcterms:modified xsi:type="dcterms:W3CDTF">2020-06-16T02:26:00Z</dcterms:modified>
</cp:coreProperties>
</file>